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2F5" w:rsidRDefault="00994F19">
      <w:pPr>
        <w:pStyle w:val="10"/>
        <w:widowControl/>
        <w:ind w:right="0"/>
        <w:jc w:val="right"/>
        <w:rPr>
          <w:rFonts w:ascii="Times New Roman" w:hAnsi="Times New Roman"/>
          <w:sz w:val="24"/>
        </w:rPr>
      </w:pPr>
      <w:r>
        <w:rPr>
          <w:sz w:val="28"/>
        </w:rPr>
        <w:t xml:space="preserve">                                          </w:t>
      </w:r>
      <w:r>
        <w:rPr>
          <w:rFonts w:ascii="Times New Roman" w:hAnsi="Times New Roman"/>
          <w:sz w:val="24"/>
        </w:rPr>
        <w:t>Приложение 4</w:t>
      </w:r>
    </w:p>
    <w:p w:rsidR="007752F5" w:rsidRDefault="00994F19">
      <w:pPr>
        <w:pStyle w:val="10"/>
        <w:widowControl/>
        <w:ind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решению территориальной</w:t>
      </w:r>
    </w:p>
    <w:p w:rsidR="007752F5" w:rsidRDefault="00994F19">
      <w:pPr>
        <w:pStyle w:val="10"/>
        <w:widowControl/>
        <w:ind w:right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избирательной комиссии </w:t>
      </w:r>
    </w:p>
    <w:p w:rsidR="001C5A7D" w:rsidRPr="001B7D2D" w:rsidRDefault="00994F19" w:rsidP="001C5A7D">
      <w:pPr>
        <w:spacing w:line="24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</w:t>
      </w:r>
      <w:r w:rsidR="001C5A7D" w:rsidRPr="001B7D2D">
        <w:rPr>
          <w:rFonts w:ascii="Times New Roman" w:hAnsi="Times New Roman"/>
          <w:b/>
        </w:rPr>
        <w:t>от 02 июля 2025 года №</w:t>
      </w:r>
      <w:r w:rsidR="001B7D2D" w:rsidRPr="001B7D2D">
        <w:rPr>
          <w:rFonts w:ascii="Times New Roman" w:hAnsi="Times New Roman"/>
          <w:b/>
        </w:rPr>
        <w:t xml:space="preserve"> 1666</w:t>
      </w:r>
    </w:p>
    <w:p w:rsidR="007752F5" w:rsidRDefault="007752F5" w:rsidP="001C5A7D">
      <w:pPr>
        <w:pStyle w:val="10"/>
        <w:widowControl/>
        <w:ind w:right="0"/>
        <w:rPr>
          <w:sz w:val="28"/>
        </w:rPr>
      </w:pPr>
    </w:p>
    <w:p w:rsidR="007752F5" w:rsidRDefault="00994F19">
      <w:pPr>
        <w:pStyle w:val="af6"/>
        <w:ind w:left="142" w:right="-30"/>
        <w:jc w:val="both"/>
        <w:rPr>
          <w:i/>
          <w:sz w:val="26"/>
        </w:rPr>
      </w:pPr>
      <w:r>
        <w:rPr>
          <w:sz w:val="28"/>
        </w:rPr>
        <w:t xml:space="preserve">                                                </w:t>
      </w:r>
      <w:r>
        <w:rPr>
          <w:sz w:val="26"/>
        </w:rPr>
        <w:t xml:space="preserve"> В территориальн</w:t>
      </w:r>
      <w:r w:rsidR="00362B8E">
        <w:rPr>
          <w:sz w:val="26"/>
        </w:rPr>
        <w:t>ую избирательную комиссию</w:t>
      </w:r>
      <w:r w:rsidR="00362B8E">
        <w:rPr>
          <w:sz w:val="26"/>
        </w:rPr>
        <w:tab/>
      </w:r>
      <w:r w:rsidR="00362B8E">
        <w:rPr>
          <w:sz w:val="26"/>
        </w:rPr>
        <w:tab/>
      </w:r>
      <w:r w:rsidR="00362B8E">
        <w:rPr>
          <w:sz w:val="26"/>
        </w:rPr>
        <w:tab/>
      </w:r>
      <w:r w:rsidR="00362B8E">
        <w:rPr>
          <w:sz w:val="26"/>
        </w:rPr>
        <w:tab/>
      </w:r>
      <w:r w:rsidR="00362B8E">
        <w:rPr>
          <w:sz w:val="26"/>
        </w:rPr>
        <w:tab/>
      </w:r>
      <w:r w:rsidR="00362B8E">
        <w:rPr>
          <w:sz w:val="26"/>
        </w:rPr>
        <w:tab/>
      </w:r>
      <w:r>
        <w:rPr>
          <w:sz w:val="26"/>
        </w:rPr>
        <w:t>Всеволожского муниципального района</w:t>
      </w:r>
      <w:r>
        <w:rPr>
          <w:sz w:val="26"/>
        </w:rPr>
        <w:tab/>
      </w:r>
    </w:p>
    <w:p w:rsidR="007752F5" w:rsidRDefault="00994F19" w:rsidP="00362B8E">
      <w:pPr>
        <w:pStyle w:val="af6"/>
        <w:ind w:left="3540" w:right="-30"/>
        <w:jc w:val="both"/>
        <w:rPr>
          <w:sz w:val="26"/>
        </w:rPr>
      </w:pPr>
      <w:bookmarkStart w:id="0" w:name="_GoBack"/>
      <w:bookmarkEnd w:id="0"/>
      <w:r>
        <w:rPr>
          <w:sz w:val="26"/>
        </w:rPr>
        <w:t xml:space="preserve">с полномочиями окружной избирательной комиссии по </w:t>
      </w:r>
      <w:r>
        <w:rPr>
          <w:b/>
          <w:bCs/>
          <w:sz w:val="26"/>
        </w:rPr>
        <w:t xml:space="preserve">Кузьмоловскому </w:t>
      </w:r>
      <w:r>
        <w:rPr>
          <w:b/>
          <w:sz w:val="26"/>
        </w:rPr>
        <w:t>одномандатному избирательному округу № __</w:t>
      </w:r>
    </w:p>
    <w:p w:rsidR="007752F5" w:rsidRDefault="00994F19">
      <w:pPr>
        <w:pStyle w:val="af6"/>
        <w:ind w:left="3540" w:right="-30" w:firstLine="7"/>
        <w:jc w:val="both"/>
        <w:rPr>
          <w:sz w:val="26"/>
        </w:rPr>
      </w:pPr>
      <w:r>
        <w:rPr>
          <w:sz w:val="26"/>
        </w:rPr>
        <w:t>от кандидата в депутаты совета депутатов муниципального образования Кузьмоловское городское поселение Всеволожского муниципального района Ленинградской области</w:t>
      </w:r>
    </w:p>
    <w:p w:rsidR="007752F5" w:rsidRDefault="00994F19">
      <w:pPr>
        <w:pStyle w:val="af6"/>
        <w:ind w:left="3540" w:right="-30" w:firstLine="7"/>
        <w:jc w:val="both"/>
        <w:rPr>
          <w:sz w:val="28"/>
        </w:rPr>
      </w:pPr>
      <w:r>
        <w:rPr>
          <w:sz w:val="28"/>
        </w:rPr>
        <w:t>_______________________________________,</w:t>
      </w:r>
    </w:p>
    <w:p w:rsidR="007752F5" w:rsidRDefault="00994F19">
      <w:pPr>
        <w:pStyle w:val="af6"/>
        <w:ind w:left="142" w:right="-30"/>
        <w:jc w:val="both"/>
        <w:rPr>
          <w:i/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i/>
          <w:sz w:val="16"/>
        </w:rPr>
        <w:t>(фамилия, имя, отчество кандидата)</w:t>
      </w:r>
    </w:p>
    <w:p w:rsidR="007752F5" w:rsidRDefault="007752F5">
      <w:pPr>
        <w:pStyle w:val="af6"/>
        <w:ind w:left="142" w:right="-30"/>
        <w:jc w:val="both"/>
        <w:rPr>
          <w:sz w:val="16"/>
        </w:rPr>
      </w:pPr>
    </w:p>
    <w:p w:rsidR="007752F5" w:rsidRDefault="00994F19">
      <w:pPr>
        <w:pStyle w:val="af6"/>
        <w:ind w:left="142" w:right="-3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6"/>
        </w:rPr>
        <w:t>выдвинутого</w:t>
      </w:r>
      <w:r>
        <w:rPr>
          <w:sz w:val="28"/>
        </w:rPr>
        <w:t xml:space="preserve"> ______________________________</w:t>
      </w:r>
    </w:p>
    <w:p w:rsidR="007752F5" w:rsidRDefault="00994F19">
      <w:pPr>
        <w:pStyle w:val="af6"/>
        <w:ind w:left="142" w:right="-30"/>
        <w:rPr>
          <w:sz w:val="28"/>
        </w:rPr>
      </w:pPr>
      <w:r>
        <w:rPr>
          <w:sz w:val="28"/>
        </w:rPr>
        <w:t xml:space="preserve">  ___________________________________________</w:t>
      </w:r>
    </w:p>
    <w:p w:rsidR="007752F5" w:rsidRDefault="007752F5">
      <w:pPr>
        <w:pStyle w:val="af6"/>
        <w:ind w:left="142" w:right="-30"/>
        <w:jc w:val="center"/>
        <w:rPr>
          <w:b/>
          <w:sz w:val="28"/>
        </w:rPr>
      </w:pPr>
    </w:p>
    <w:p w:rsidR="007752F5" w:rsidRDefault="00994F19">
      <w:pPr>
        <w:pStyle w:val="af6"/>
        <w:ind w:left="142" w:right="-30"/>
        <w:jc w:val="center"/>
        <w:rPr>
          <w:sz w:val="28"/>
        </w:rPr>
      </w:pPr>
      <w:r>
        <w:rPr>
          <w:b/>
          <w:sz w:val="28"/>
        </w:rPr>
        <w:t>УВЕДОМЛЕНИЕ</w:t>
      </w:r>
    </w:p>
    <w:p w:rsidR="007752F5" w:rsidRDefault="007752F5">
      <w:pPr>
        <w:pStyle w:val="af6"/>
        <w:ind w:left="142" w:right="-30"/>
        <w:jc w:val="both"/>
        <w:rPr>
          <w:sz w:val="28"/>
        </w:rPr>
      </w:pPr>
    </w:p>
    <w:p w:rsidR="007752F5" w:rsidRDefault="00994F19">
      <w:pPr>
        <w:pStyle w:val="af6"/>
        <w:ind w:left="142" w:right="-30" w:firstLine="566"/>
        <w:jc w:val="both"/>
        <w:rPr>
          <w:sz w:val="28"/>
        </w:rPr>
      </w:pPr>
      <w:r>
        <w:rPr>
          <w:sz w:val="28"/>
        </w:rPr>
        <w:t>В соответствии с пунктом 3 части 1 статьи 67 областного закона от 15 марта 2012 года № 20-оз «О муниципальных выборах в Ленинградской области»</w:t>
      </w:r>
      <w:r>
        <w:rPr>
          <w:sz w:val="28"/>
        </w:rPr>
        <w:tab/>
        <w:t xml:space="preserve"> </w:t>
      </w:r>
    </w:p>
    <w:p w:rsidR="007752F5" w:rsidRDefault="00994F19">
      <w:pPr>
        <w:pStyle w:val="af6"/>
        <w:ind w:left="142" w:right="-30"/>
        <w:jc w:val="both"/>
        <w:rPr>
          <w:sz w:val="28"/>
        </w:rPr>
      </w:pPr>
      <w:r>
        <w:rPr>
          <w:sz w:val="28"/>
        </w:rPr>
        <w:t>я, _______________________________________________________________,</w:t>
      </w:r>
    </w:p>
    <w:p w:rsidR="007752F5" w:rsidRDefault="00994F19">
      <w:pPr>
        <w:pStyle w:val="af6"/>
        <w:ind w:left="142" w:right="-30"/>
        <w:jc w:val="both"/>
        <w:rPr>
          <w:i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 xml:space="preserve">(фамилия, имя, отчество кандидата) </w:t>
      </w:r>
    </w:p>
    <w:p w:rsidR="007752F5" w:rsidRDefault="00994F19">
      <w:pPr>
        <w:pStyle w:val="af6"/>
        <w:ind w:left="142" w:right="-30"/>
        <w:jc w:val="both"/>
        <w:rPr>
          <w:sz w:val="28"/>
        </w:rPr>
      </w:pPr>
      <w:r>
        <w:rPr>
          <w:sz w:val="28"/>
        </w:rPr>
        <w:t xml:space="preserve">выдвинутый кандидатом в депутаты совета депутатов муниципального образования Кузьмоловское городское поселение Всеволожского муниципального района Ленинградской области по </w:t>
      </w:r>
      <w:r>
        <w:rPr>
          <w:b/>
          <w:bCs/>
          <w:sz w:val="28"/>
        </w:rPr>
        <w:t>Кузьмоловскому</w:t>
      </w:r>
      <w:r>
        <w:rPr>
          <w:b/>
          <w:sz w:val="28"/>
        </w:rPr>
        <w:t xml:space="preserve"> одномандатному избирательному округу № __</w:t>
      </w:r>
      <w:r>
        <w:rPr>
          <w:sz w:val="28"/>
        </w:rPr>
        <w:t xml:space="preserve">, уведомляю избирательную комиссию о том, что для формирования своего избирательного фонда мною открыт специальный избирательный счет № __________________________________________________________________    </w:t>
      </w:r>
    </w:p>
    <w:p w:rsidR="007752F5" w:rsidRDefault="00994F19">
      <w:pPr>
        <w:pStyle w:val="af6"/>
        <w:ind w:left="142" w:right="-30"/>
        <w:jc w:val="center"/>
        <w:rPr>
          <w:sz w:val="28"/>
        </w:rPr>
      </w:pPr>
      <w:r>
        <w:rPr>
          <w:i/>
          <w:sz w:val="16"/>
        </w:rPr>
        <w:t>(указывается номер специального избирательного счета)</w:t>
      </w:r>
    </w:p>
    <w:p w:rsidR="007752F5" w:rsidRDefault="00994F19">
      <w:pPr>
        <w:pStyle w:val="af6"/>
        <w:ind w:left="142" w:right="-30"/>
        <w:jc w:val="both"/>
        <w:rPr>
          <w:sz w:val="28"/>
        </w:rPr>
      </w:pPr>
      <w:r>
        <w:rPr>
          <w:sz w:val="28"/>
        </w:rPr>
        <w:t>в филиале ПАО Сбербанк №_____, расположенном по адресу ________________________________________________________________*.</w:t>
      </w:r>
    </w:p>
    <w:p w:rsidR="007752F5" w:rsidRDefault="00994F19">
      <w:pPr>
        <w:pStyle w:val="af6"/>
        <w:ind w:left="142" w:right="-30"/>
        <w:jc w:val="both"/>
        <w:rPr>
          <w:i/>
          <w:sz w:val="32"/>
        </w:rPr>
      </w:pPr>
      <w:r>
        <w:rPr>
          <w:sz w:val="28"/>
        </w:rPr>
        <w:t xml:space="preserve">                              </w:t>
      </w:r>
      <w:r>
        <w:rPr>
          <w:i/>
          <w:sz w:val="14"/>
        </w:rPr>
        <w:t>(</w:t>
      </w:r>
      <w:r>
        <w:rPr>
          <w:i/>
          <w:sz w:val="16"/>
        </w:rPr>
        <w:t>адрес местонахождения ПАО Сбербанк, где открыт специальный избирательный счет)</w:t>
      </w:r>
    </w:p>
    <w:p w:rsidR="007752F5" w:rsidRDefault="007752F5">
      <w:pPr>
        <w:pStyle w:val="af6"/>
        <w:ind w:left="142" w:right="-30"/>
        <w:jc w:val="both"/>
        <w:rPr>
          <w:sz w:val="28"/>
        </w:rPr>
      </w:pPr>
    </w:p>
    <w:p w:rsidR="007752F5" w:rsidRDefault="007752F5">
      <w:pPr>
        <w:pStyle w:val="af6"/>
        <w:ind w:left="142" w:right="-30"/>
        <w:jc w:val="both"/>
        <w:rPr>
          <w:sz w:val="28"/>
        </w:rPr>
      </w:pPr>
    </w:p>
    <w:p w:rsidR="007752F5" w:rsidRDefault="00994F19">
      <w:pPr>
        <w:pStyle w:val="af6"/>
        <w:ind w:left="142" w:right="-30"/>
        <w:jc w:val="both"/>
        <w:rPr>
          <w:sz w:val="28"/>
        </w:rPr>
      </w:pPr>
      <w:r>
        <w:rPr>
          <w:sz w:val="28"/>
        </w:rPr>
        <w:t>Кандидат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___________ </w:t>
      </w:r>
      <w:r>
        <w:rPr>
          <w:sz w:val="28"/>
        </w:rPr>
        <w:tab/>
      </w:r>
      <w:r>
        <w:rPr>
          <w:sz w:val="28"/>
        </w:rPr>
        <w:tab/>
        <w:t>_______________</w:t>
      </w:r>
    </w:p>
    <w:p w:rsidR="007752F5" w:rsidRDefault="00994F19">
      <w:pPr>
        <w:pStyle w:val="af6"/>
        <w:ind w:left="142" w:right="-30"/>
        <w:jc w:val="both"/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 xml:space="preserve">      (подпись)</w:t>
      </w:r>
      <w:r>
        <w:rPr>
          <w:sz w:val="16"/>
        </w:rPr>
        <w:tab/>
      </w:r>
      <w:r>
        <w:rPr>
          <w:sz w:val="16"/>
        </w:rPr>
        <w:tab/>
        <w:t xml:space="preserve">                        (инициалы, фамилия)</w:t>
      </w:r>
    </w:p>
    <w:p w:rsidR="007752F5" w:rsidRDefault="007752F5">
      <w:pPr>
        <w:pStyle w:val="af6"/>
        <w:ind w:left="142" w:right="-30"/>
        <w:jc w:val="both"/>
        <w:rPr>
          <w:sz w:val="28"/>
        </w:rPr>
      </w:pPr>
    </w:p>
    <w:p w:rsidR="007752F5" w:rsidRDefault="00994F19">
      <w:pPr>
        <w:pStyle w:val="af6"/>
        <w:ind w:left="142" w:right="-3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«___» _________ 2025 г.</w:t>
      </w:r>
    </w:p>
    <w:sectPr w:rsidR="007752F5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2F5" w:rsidRDefault="00994F19">
      <w:pPr>
        <w:spacing w:after="0" w:line="240" w:lineRule="auto"/>
      </w:pPr>
      <w:r>
        <w:separator/>
      </w:r>
    </w:p>
  </w:endnote>
  <w:endnote w:type="continuationSeparator" w:id="0">
    <w:p w:rsidR="007752F5" w:rsidRDefault="00994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2F5" w:rsidRDefault="00994F19">
      <w:pPr>
        <w:spacing w:after="0" w:line="240" w:lineRule="auto"/>
      </w:pPr>
      <w:r>
        <w:separator/>
      </w:r>
    </w:p>
  </w:footnote>
  <w:footnote w:type="continuationSeparator" w:id="0">
    <w:p w:rsidR="007752F5" w:rsidRDefault="00994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F5"/>
    <w:rsid w:val="001B7D2D"/>
    <w:rsid w:val="001C5A7D"/>
    <w:rsid w:val="00362B8E"/>
    <w:rsid w:val="007752F5"/>
    <w:rsid w:val="0099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B0C5A-8941-42B2-86A9-5A5E320C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widowControl w:val="0"/>
      <w:spacing w:after="0" w:line="240" w:lineRule="auto"/>
      <w:ind w:right="-30"/>
      <w:jc w:val="center"/>
      <w:outlineLvl w:val="0"/>
    </w:pPr>
    <w:rPr>
      <w:rFonts w:ascii="Arial" w:hAnsi="Arial"/>
      <w:b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Body Text"/>
    <w:basedOn w:val="a"/>
    <w:link w:val="af7"/>
    <w:pPr>
      <w:spacing w:after="0" w:line="240" w:lineRule="auto"/>
      <w:jc w:val="right"/>
    </w:pPr>
    <w:rPr>
      <w:rFonts w:ascii="Times New Roman" w:hAnsi="Times New Roman"/>
      <w:sz w:val="24"/>
    </w:rPr>
  </w:style>
  <w:style w:type="character" w:customStyle="1" w:styleId="af7">
    <w:name w:val="Основной текст Знак"/>
    <w:basedOn w:val="1"/>
    <w:link w:val="af6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00"/>
      <w:sz w:val="20"/>
    </w:rPr>
  </w:style>
  <w:style w:type="paragraph" w:styleId="af8">
    <w:name w:val="Balloon Text"/>
    <w:basedOn w:val="a"/>
    <w:link w:val="af9"/>
    <w:pPr>
      <w:spacing w:after="0" w:line="240" w:lineRule="auto"/>
    </w:pPr>
    <w:rPr>
      <w:rFonts w:ascii="Segoe UI" w:hAnsi="Segoe UI"/>
      <w:sz w:val="18"/>
    </w:rPr>
  </w:style>
  <w:style w:type="character" w:customStyle="1" w:styleId="af9">
    <w:name w:val="Текст выноски Знак"/>
    <w:basedOn w:val="1"/>
    <w:link w:val="af8"/>
    <w:rPr>
      <w:rFonts w:ascii="Segoe UI" w:hAnsi="Segoe UI"/>
      <w:sz w:val="18"/>
    </w:rPr>
  </w:style>
  <w:style w:type="paragraph" w:customStyle="1" w:styleId="13">
    <w:name w:val="Гиперссылка1"/>
    <w:link w:val="afa"/>
    <w:rPr>
      <w:color w:val="0000FF"/>
      <w:u w:val="single"/>
    </w:rPr>
  </w:style>
  <w:style w:type="character" w:styleId="afa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Грянкина ТИК</cp:lastModifiedBy>
  <cp:revision>14</cp:revision>
  <dcterms:created xsi:type="dcterms:W3CDTF">2024-04-11T07:30:00Z</dcterms:created>
  <dcterms:modified xsi:type="dcterms:W3CDTF">2025-07-01T13:18:00Z</dcterms:modified>
</cp:coreProperties>
</file>