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"/>
        <w:tblW w:w="0" w:type="auto"/>
        <w:tblInd w:w="436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20"/>
      </w:tblGrid>
      <w:tr w:rsidR="00F82C3F">
        <w:tc>
          <w:tcPr>
            <w:tcW w:w="54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2C3F" w:rsidRDefault="008B46BD">
            <w:pPr>
              <w:pStyle w:val="10"/>
              <w:jc w:val="right"/>
              <w:outlineLvl w:val="0"/>
            </w:pPr>
            <w:r>
              <w:t>Приложение 3</w:t>
            </w:r>
          </w:p>
          <w:p w:rsidR="00F82C3F" w:rsidRDefault="008B46BD">
            <w:pPr>
              <w:pStyle w:val="10"/>
              <w:jc w:val="right"/>
              <w:outlineLvl w:val="0"/>
            </w:pPr>
            <w:r>
              <w:t>к решению территориальной</w:t>
            </w:r>
          </w:p>
          <w:p w:rsidR="00F82C3F" w:rsidRDefault="008B46BD">
            <w:pPr>
              <w:pStyle w:val="10"/>
              <w:jc w:val="right"/>
              <w:outlineLvl w:val="0"/>
            </w:pPr>
            <w:r>
              <w:t xml:space="preserve">избирательной комиссии </w:t>
            </w:r>
          </w:p>
          <w:p w:rsidR="008B46BD" w:rsidRPr="008B46BD" w:rsidRDefault="008B46BD" w:rsidP="008B46BD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t xml:space="preserve">                                   </w:t>
            </w:r>
            <w:r w:rsidRPr="008B46BD">
              <w:rPr>
                <w:rFonts w:ascii="Times New Roman" w:hAnsi="Times New Roman"/>
                <w:b/>
              </w:rPr>
              <w:t>от 02 июля 2025 года №</w:t>
            </w:r>
            <w:r w:rsidR="007B1A0E">
              <w:rPr>
                <w:rFonts w:ascii="Times New Roman" w:hAnsi="Times New Roman"/>
                <w:b/>
              </w:rPr>
              <w:t xml:space="preserve"> 1666</w:t>
            </w:r>
          </w:p>
          <w:p w:rsidR="00F82C3F" w:rsidRDefault="00F82C3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F82C3F">
        <w:tc>
          <w:tcPr>
            <w:tcW w:w="54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2C3F" w:rsidRDefault="008B46BD">
            <w:pPr>
              <w:jc w:val="righ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  <w:p w:rsidR="00F82C3F" w:rsidRDefault="008B46BD">
            <w:pPr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(наименование (при наличии), № и адрес филиала ПАО Сбербанк (другой кредитной организации)</w:t>
            </w:r>
          </w:p>
          <w:p w:rsidR="00F82C3F" w:rsidRDefault="00F82C3F">
            <w:pPr>
              <w:rPr>
                <w:rFonts w:ascii="Times New Roman" w:hAnsi="Times New Roman"/>
                <w:b/>
              </w:rPr>
            </w:pPr>
          </w:p>
        </w:tc>
      </w:tr>
    </w:tbl>
    <w:p w:rsidR="00F82C3F" w:rsidRDefault="008B46B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Исх. №___ от _____</w:t>
      </w:r>
    </w:p>
    <w:p w:rsidR="00F82C3F" w:rsidRDefault="00F82C3F">
      <w:pPr>
        <w:spacing w:after="0" w:line="240" w:lineRule="auto"/>
        <w:rPr>
          <w:rFonts w:ascii="Times New Roman" w:hAnsi="Times New Roman"/>
          <w:sz w:val="6"/>
        </w:rPr>
      </w:pP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РАЗРЕШЕНИЕ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 открытие специального избирательного счета кандидату в депутаты совета депутатов муниципального образования Кузьмоловское городское поселение Всеволожского муниципального района Ленинградской области по 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Кузьмоловскому одномандатному избирательному округу № ___</w:t>
      </w:r>
    </w:p>
    <w:p w:rsidR="00F82C3F" w:rsidRDefault="00F82C3F">
      <w:pPr>
        <w:spacing w:after="0" w:line="240" w:lineRule="auto"/>
        <w:rPr>
          <w:rFonts w:ascii="Times New Roman" w:hAnsi="Times New Roman"/>
          <w:sz w:val="26"/>
        </w:rPr>
      </w:pPr>
    </w:p>
    <w:p w:rsidR="00F82C3F" w:rsidRDefault="008B46BD">
      <w:pPr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В соответствии со статьей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статьёй 39 областного закона от 15 марта 2012 года №20-оз «О муниципальных выборах в Ленинградской области» и на основании документов, представленных в территориальную избирательную комиссию Всеволожского муниципального района, разрешить открыть специальный избирательный счет для формирования избирательного фонда  по </w:t>
      </w:r>
      <w:r w:rsidR="007B1A0E">
        <w:rPr>
          <w:rFonts w:ascii="Times New Roman" w:hAnsi="Times New Roman"/>
          <w:sz w:val="26"/>
        </w:rPr>
        <w:t xml:space="preserve">дополнительным 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выборам депутатов совета депутатов муниципального образования Кузьмоловское городское поселение Всеволожского муниципального района Ленинградской области по </w:t>
      </w:r>
      <w:r>
        <w:rPr>
          <w:rFonts w:ascii="Times New Roman" w:hAnsi="Times New Roman"/>
          <w:b/>
          <w:bCs/>
          <w:sz w:val="26"/>
        </w:rPr>
        <w:t>Кузьмоловскому</w:t>
      </w:r>
      <w:r>
        <w:rPr>
          <w:rFonts w:ascii="Times New Roman" w:hAnsi="Times New Roman"/>
          <w:b/>
          <w:sz w:val="26"/>
        </w:rPr>
        <w:t xml:space="preserve"> одномандатному избирательному округу № ___</w:t>
      </w:r>
    </w:p>
    <w:p w:rsidR="00F82C3F" w:rsidRDefault="00F82C3F">
      <w:pPr>
        <w:spacing w:after="0" w:line="240" w:lineRule="auto"/>
        <w:rPr>
          <w:rFonts w:ascii="Times New Roman" w:hAnsi="Times New Roman"/>
          <w:sz w:val="28"/>
        </w:rPr>
      </w:pPr>
    </w:p>
    <w:p w:rsidR="00F82C3F" w:rsidRDefault="008B46BD">
      <w:pPr>
        <w:pStyle w:val="af4"/>
        <w:rPr>
          <w:sz w:val="28"/>
        </w:rPr>
      </w:pPr>
      <w:r>
        <w:rPr>
          <w:sz w:val="26"/>
        </w:rPr>
        <w:t>кандидату__</w:t>
      </w:r>
      <w:r>
        <w:rPr>
          <w:sz w:val="28"/>
        </w:rPr>
        <w:t xml:space="preserve">_________________________________________________________ 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(Ф.И.О. кандидата, дата рождения,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_____________________________________________________________________________________________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серия, номер и дата выдачи паспорта, или документа, заменяющего паспорт гражданина,</w:t>
      </w:r>
    </w:p>
    <w:p w:rsidR="00F82C3F" w:rsidRDefault="00F82C3F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_____________________________________________________________________________________________________________________</w:t>
      </w: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адрес места жительства кандидата)</w:t>
      </w:r>
    </w:p>
    <w:p w:rsidR="00F82C3F" w:rsidRDefault="00F82C3F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</w:p>
    <w:p w:rsidR="00F82C3F" w:rsidRDefault="008B46BD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___________________________________________________________________________________________________________________</w:t>
      </w:r>
    </w:p>
    <w:p w:rsidR="00F82C3F" w:rsidRDefault="00F82C3F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</w:p>
    <w:p w:rsidR="00F82C3F" w:rsidRDefault="008B46BD">
      <w:pPr>
        <w:pStyle w:val="af4"/>
        <w:rPr>
          <w:sz w:val="20"/>
        </w:rPr>
      </w:pPr>
      <w:r>
        <w:rPr>
          <w:sz w:val="20"/>
        </w:rPr>
        <w:t>В_____________________________________________________________________________________________</w:t>
      </w:r>
    </w:p>
    <w:p w:rsidR="00F82C3F" w:rsidRDefault="008B46BD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(наименование (при наличии), № и адрес филиала ПАО Сбербанк (другой кредитной организации)</w:t>
      </w:r>
    </w:p>
    <w:p w:rsidR="00F82C3F" w:rsidRDefault="008B46BD">
      <w:pPr>
        <w:pStyle w:val="af4"/>
        <w:rPr>
          <w:sz w:val="20"/>
        </w:rPr>
      </w:pPr>
      <w:r>
        <w:rPr>
          <w:sz w:val="20"/>
        </w:rPr>
        <w:t>______________________________________________________________________________________________</w:t>
      </w:r>
    </w:p>
    <w:p w:rsidR="00F82C3F" w:rsidRDefault="00F82C3F">
      <w:pPr>
        <w:pStyle w:val="af4"/>
        <w:rPr>
          <w:sz w:val="20"/>
        </w:rPr>
      </w:pPr>
    </w:p>
    <w:p w:rsidR="00F82C3F" w:rsidRDefault="008B46BD">
      <w:pPr>
        <w:pStyle w:val="af4"/>
      </w:pPr>
      <w:r>
        <w:rPr>
          <w:sz w:val="20"/>
        </w:rPr>
        <w:tab/>
      </w:r>
      <w:r>
        <w:rPr>
          <w:sz w:val="26"/>
        </w:rPr>
        <w:t>Денежными средствами избирательного фонда уполномочен (уполномочены) распоряжаться</w:t>
      </w:r>
      <w:r>
        <w:t xml:space="preserve"> </w:t>
      </w:r>
    </w:p>
    <w:p w:rsidR="00F82C3F" w:rsidRDefault="008B46BD">
      <w:pPr>
        <w:pStyle w:val="af4"/>
      </w:pPr>
      <w:r>
        <w:t>______________________________________________________________________________</w:t>
      </w:r>
    </w:p>
    <w:p w:rsidR="00F82C3F" w:rsidRDefault="008B46BD">
      <w:pPr>
        <w:pStyle w:val="af4"/>
        <w:rPr>
          <w:sz w:val="16"/>
        </w:rPr>
      </w:pPr>
      <w:r>
        <w:rPr>
          <w:sz w:val="28"/>
        </w:rPr>
        <w:t xml:space="preserve">                       </w:t>
      </w:r>
      <w:r>
        <w:rPr>
          <w:sz w:val="16"/>
        </w:rPr>
        <w:t>(фамилия, имя и отчество, дата рождения, серия, номер и дата выдачи паспорта или документа,</w:t>
      </w:r>
    </w:p>
    <w:p w:rsidR="00F82C3F" w:rsidRDefault="008B46BD">
      <w:pPr>
        <w:pStyle w:val="af4"/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F82C3F" w:rsidRDefault="008B46BD">
      <w:pPr>
        <w:pStyle w:val="af4"/>
        <w:rPr>
          <w:i/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16"/>
        </w:rPr>
        <w:t>заменяющего паспорт гражданина, адрес места жительства уполномоченного лица)</w:t>
      </w:r>
    </w:p>
    <w:p w:rsidR="00F82C3F" w:rsidRDefault="008B46BD">
      <w:pPr>
        <w:pStyle w:val="af4"/>
        <w:rPr>
          <w:sz w:val="20"/>
        </w:rPr>
      </w:pPr>
      <w:r>
        <w:rPr>
          <w:sz w:val="28"/>
        </w:rPr>
        <w:tab/>
        <w:t>__</w:t>
      </w:r>
      <w:r>
        <w:rPr>
          <w:sz w:val="20"/>
        </w:rPr>
        <w:t>____________________________________________________________________________________</w:t>
      </w:r>
    </w:p>
    <w:p w:rsidR="00F82C3F" w:rsidRDefault="008B46BD">
      <w:pPr>
        <w:pStyle w:val="af4"/>
        <w:rPr>
          <w:i/>
          <w:sz w:val="16"/>
        </w:rPr>
      </w:pPr>
      <w:r>
        <w:rPr>
          <w:sz w:val="20"/>
        </w:rPr>
        <w:t xml:space="preserve">                            </w:t>
      </w:r>
    </w:p>
    <w:p w:rsidR="00F82C3F" w:rsidRDefault="00F82C3F">
      <w:pPr>
        <w:spacing w:after="0" w:line="240" w:lineRule="auto"/>
        <w:rPr>
          <w:rFonts w:ascii="Times New Roman" w:hAnsi="Times New Roman"/>
          <w:sz w:val="26"/>
        </w:rPr>
      </w:pPr>
    </w:p>
    <w:p w:rsidR="00F82C3F" w:rsidRDefault="008B46BD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Председатель</w:t>
      </w:r>
    </w:p>
    <w:p w:rsidR="00F82C3F" w:rsidRDefault="008B46BD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территориальной избирательной</w:t>
      </w:r>
    </w:p>
    <w:p w:rsidR="00F82C3F" w:rsidRDefault="008B46BD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комиссии Всеволожского</w:t>
      </w:r>
    </w:p>
    <w:p w:rsidR="00F82C3F" w:rsidRDefault="008B46B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>муниципального района</w:t>
      </w:r>
      <w:r>
        <w:rPr>
          <w:rFonts w:ascii="Times New Roman" w:hAnsi="Times New Roman"/>
          <w:sz w:val="28"/>
        </w:rPr>
        <w:t xml:space="preserve">                 ________                  ___</w:t>
      </w:r>
      <w:r>
        <w:rPr>
          <w:rFonts w:ascii="Times New Roman" w:hAnsi="Times New Roman"/>
          <w:sz w:val="26"/>
          <w:u w:val="single"/>
        </w:rPr>
        <w:t>Т.И. Туваева</w:t>
      </w:r>
      <w:r>
        <w:rPr>
          <w:rFonts w:ascii="Times New Roman" w:hAnsi="Times New Roman"/>
          <w:sz w:val="28"/>
        </w:rPr>
        <w:t xml:space="preserve">________ </w:t>
      </w:r>
    </w:p>
    <w:p w:rsidR="00F82C3F" w:rsidRDefault="008B46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16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i/>
          <w:sz w:val="16"/>
        </w:rPr>
        <w:t>(подпись)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z w:val="16"/>
        </w:rPr>
        <w:t xml:space="preserve">                                             (инициалы,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16"/>
        </w:rPr>
        <w:t>фамилия)</w:t>
      </w:r>
      <w:r>
        <w:rPr>
          <w:rFonts w:ascii="Times New Roman" w:hAnsi="Times New Roman"/>
          <w:i/>
          <w:sz w:val="28"/>
        </w:rPr>
        <w:tab/>
        <w:t xml:space="preserve">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>М.П.</w:t>
      </w:r>
    </w:p>
    <w:sectPr w:rsidR="00F82C3F">
      <w:pgSz w:w="11906" w:h="16838"/>
      <w:pgMar w:top="426" w:right="70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C3F" w:rsidRDefault="008B46BD">
      <w:pPr>
        <w:spacing w:after="0" w:line="240" w:lineRule="auto"/>
      </w:pPr>
      <w:r>
        <w:separator/>
      </w:r>
    </w:p>
  </w:endnote>
  <w:endnote w:type="continuationSeparator" w:id="0">
    <w:p w:rsidR="00F82C3F" w:rsidRDefault="008B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C3F" w:rsidRDefault="008B46BD">
      <w:pPr>
        <w:spacing w:after="0" w:line="240" w:lineRule="auto"/>
      </w:pPr>
      <w:r>
        <w:separator/>
      </w:r>
    </w:p>
  </w:footnote>
  <w:footnote w:type="continuationSeparator" w:id="0">
    <w:p w:rsidR="00F82C3F" w:rsidRDefault="008B4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3F"/>
    <w:rsid w:val="007B1A0E"/>
    <w:rsid w:val="008B46BD"/>
    <w:rsid w:val="00F8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AB65A-8B58-4820-8109-FD6DE1DD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4">
    <w:name w:val="Body Text"/>
    <w:basedOn w:val="a"/>
    <w:link w:val="a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5">
    <w:name w:val="Основной текст Знак"/>
    <w:basedOn w:val="1"/>
    <w:link w:val="af4"/>
    <w:rPr>
      <w:rFonts w:ascii="Times New Roman" w:hAnsi="Times New Roman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"/>
    <w:link w:val="af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4">
    <w:name w:val="Гиперссылка1"/>
    <w:link w:val="af8"/>
    <w:rPr>
      <w:color w:val="0000FF"/>
      <w:u w:val="single"/>
    </w:rPr>
  </w:style>
  <w:style w:type="character" w:styleId="af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Balloon Text"/>
    <w:basedOn w:val="a"/>
    <w:link w:val="afa"/>
    <w:pPr>
      <w:spacing w:after="0" w:line="240" w:lineRule="auto"/>
    </w:pPr>
    <w:rPr>
      <w:rFonts w:ascii="Segoe UI" w:hAnsi="Segoe UI"/>
      <w:sz w:val="18"/>
    </w:rPr>
  </w:style>
  <w:style w:type="character" w:customStyle="1" w:styleId="afa">
    <w:name w:val="Текст выноски Знак"/>
    <w:basedOn w:val="1"/>
    <w:link w:val="af9"/>
    <w:rPr>
      <w:rFonts w:ascii="Segoe UI" w:hAnsi="Segoe UI"/>
      <w:sz w:val="18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13</cp:revision>
  <dcterms:created xsi:type="dcterms:W3CDTF">2024-04-04T07:18:00Z</dcterms:created>
  <dcterms:modified xsi:type="dcterms:W3CDTF">2025-07-01T10:02:00Z</dcterms:modified>
</cp:coreProperties>
</file>