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41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МО «Муринское городское поселение» (Реш.ТИК №</w:t>
            </w:r>
            <w:r>
              <w:rPr>
                <w:rFonts w:ascii="Times New Roman" w:hAnsi="Times New Roman"/>
                <w:b w:val="1"/>
              </w:rPr>
              <w:t>343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от 05.06.2024)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41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Муринский пятимандатный избирательный округ  №1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города Мурино: ул. Шувалова, дома 1, 2, 3, 4, 5, 7, 9; Бульвар Менделеева, дома 13, 20, 22; ул. Графская, дом 15, Петровский бульвар, дома 11К1, 11К2, 14К4, 14К5; Воронцовский бульвар, дома 2, 4, 6, 8, 10, 12, 14К1, 14К2, 16К1, 16К2, 17, 18, 19К1, 20К1, 21К1, 21К2, 21К3, 23/11; Ручьевский проспект, дома 13, 15, 17К1.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969</w:t>
            </w:r>
          </w:p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971</w:t>
            </w:r>
          </w:p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973</w:t>
            </w:r>
          </w:p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987</w:t>
            </w:r>
          </w:p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988</w:t>
            </w:r>
          </w:p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1015</w:t>
            </w:r>
          </w:p>
        </w:tc>
      </w:tr>
      <w:tr>
        <w:trPr>
          <w:trHeight w:hRule="atLeast" w:val="558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Муринский пятимандатный избирательный округ  №2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деревни Лаврики, массива Капито</w:t>
            </w:r>
            <w:r>
              <w:rPr>
                <w:rFonts w:ascii="Times New Roman" w:hAnsi="Times New Roman"/>
              </w:rPr>
              <w:t>лово-Лаврики СНТ Лаврики, части города Мурино: ул. Охтинская аллея, 16; Бульвар Менделеева, дома 9к1, 9к2, 11к1, 11к2, 11к4, 12к2, 14, 16; ул. Шувалова, дома 4К1, 6, 8, 10/18, 11, 12, 13/10, 14, 15, 16/9, 17, 19К1, 19К2, 21, 23, 25К1, 25К2, 27/7, 33, 35, 37; Петровский бульвар, дома 12К1, 12 К2, 14 К1, 14 К2, 14 К3; ул. Графская, дома 8, 9, 11, 12 К1, 12 К2; Воронцовский бульвар, дома 14 К3, 14 К4, 14 К5, 20К2,  20К3, 22; Ручьевский проспект, дом 9; ул. Романовская, дома 2 и 4.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200 </w:t>
            </w:r>
          </w:p>
          <w:p w14:paraId="13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201</w:t>
            </w:r>
          </w:p>
          <w:p w14:paraId="14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972</w:t>
            </w:r>
          </w:p>
          <w:p w14:paraId="15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974</w:t>
            </w:r>
          </w:p>
          <w:p w14:paraId="16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995</w:t>
            </w:r>
          </w:p>
          <w:p w14:paraId="17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1016</w:t>
            </w:r>
          </w:p>
        </w:tc>
      </w:tr>
      <w:tr>
        <w:trPr>
          <w:trHeight w:hRule="atLeast" w:val="41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Муринский пятимандатный избирательный округ  №3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города Мурино: проспект Авиаторов Балтики, дома 1К1, 3, 3К1, 7, 9К1, 9К2, 9К3, 11/1; Охтинская аллея, дома 2, 4, 6, 8, 10, 10К1, 12, 14; Менделеева бульвар, дома 2К2, 4, 5К1, 6, 7К1, 7К2, 8, 10. 12К1, ул. Екатерининская, дома 2, 6К1, 6К2; Петровский бульвар, дом 7; улицы: Садовая, Тихая, Школьная, Веселая, Вокзальная, Кооперативная, Ясная, Боровая,  2-Я Линия (полностью); ул. Центральная, дома с 12 по 75; Привокзальная площадь, дома 1А корп1 и 1А корп2, ул. Новая, дома 1, 3, 3А, 4, 5, 7, 7К2, 7К3, 7К4, 10, 11К1, 11К2, 11К3, 13К1, 13К2, 15, 17К1, 17К2, 19; ул. Челябинская, дома 1, 155, 159.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954</w:t>
            </w:r>
          </w:p>
          <w:p w14:paraId="1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962</w:t>
            </w:r>
          </w:p>
          <w:p w14:paraId="1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963</w:t>
            </w:r>
          </w:p>
          <w:p w14:paraId="1D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976</w:t>
            </w:r>
          </w:p>
          <w:p w14:paraId="1E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993</w:t>
            </w:r>
          </w:p>
          <w:p w14:paraId="1F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1022</w:t>
            </w:r>
          </w:p>
        </w:tc>
      </w:tr>
      <w:tr>
        <w:trPr>
          <w:trHeight w:hRule="atLeast" w:val="41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Муринский пятимандатный избирательный округ  №4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города Мурино: ул. Шоссе В Лаврики, дома со 2 по 63, 67, 85, 87, 89, 93, 95; улицы Английская, Гражданская, Березовая Аллея, Заречная, Парковая, Родниковый переулок, Оборонная, Лесная (полностью); Привокзальная площадь, дома 3/3, 3/4, 5А корп 1, 5А корп 2, 5А корп 3, 5А корп4, 5А корп 5, 5А корп 6; ул. Центральная, дома с 1 по 11А.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955</w:t>
            </w:r>
          </w:p>
          <w:p w14:paraId="23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956</w:t>
            </w:r>
          </w:p>
          <w:p w14:paraId="24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970</w:t>
            </w:r>
          </w:p>
          <w:p w14:paraId="25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977</w:t>
            </w:r>
          </w:p>
          <w:p w14:paraId="26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986</w:t>
            </w:r>
          </w:p>
          <w:p w14:paraId="27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1017</w:t>
            </w:r>
          </w:p>
        </w:tc>
      </w:tr>
      <w:tr>
        <w:trPr>
          <w:trHeight w:hRule="atLeast" w:val="41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Муринский пятимандатный избирательный округ  №5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города Мурино: Авиаторов Балтики проспект, дома 5, 13, 15, 17, 19, 21, 25, 29К2, 31; Менделеева бульвар, дома 1 и 3; ул. Графская, дома 2 и 4; Петровский бульвар, дома 2К1, 2К2, 2К3, 3К1, 3К2, 5. 6К1, 6К2; ул. Екатерининская, дома 3/4, 7 К1, 8 К1, 8 К2, 9, 10, 12, 14, 16/5, 17, 22К1, 22К2, 30, 32; ул. Шувалова, дома 18/8, 20 К1, 20К2, 22 К1, 22 К2, 22 К3, 24, 26, 28, 30, 32, 40, 42, 44, 46, 48, 50; Ручьевский проспект, дома 1/24, 2, 3 К1, 3 К2, 4/26, 6; Скандинавский проезд (полностью); Привокзальная площадь, дома 3/1 и 3/2; ул. Шоссе В Лаврики, дома 64 К 1, 64 К 2, 64 К 3, 68К1, 68К2, 68К3, 70К1, 70К2, 72К1, 72К2, 72 К 3, 72К4, 74К1, 74К2, 74К3, 74К5, 76, 78К1, 78К2, 78К3, 83.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</w:t>
            </w:r>
          </w:p>
          <w:p w14:paraId="2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203</w:t>
            </w:r>
          </w:p>
          <w:p w14:paraId="2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975</w:t>
            </w:r>
          </w:p>
          <w:p w14:paraId="2D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994</w:t>
            </w:r>
          </w:p>
          <w:p w14:paraId="2E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1014</w:t>
            </w:r>
          </w:p>
          <w:p w14:paraId="2F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1023</w:t>
            </w:r>
          </w:p>
        </w:tc>
      </w:tr>
    </w:tbl>
    <w:p w14:paraId="30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Font Style13"/>
    <w:link w:val="Style_25_ch"/>
    <w:rPr>
      <w:rFonts w:ascii="Times New Roman" w:hAnsi="Times New Roman"/>
      <w:sz w:val="26"/>
    </w:rPr>
  </w:style>
  <w:style w:styleId="Style_25_ch" w:type="character">
    <w:name w:val="Font Style13"/>
    <w:link w:val="Style_25"/>
    <w:rPr>
      <w:rFonts w:ascii="Times New Roman" w:hAnsi="Times New Roman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2024-06-18T14:18:57Z</dcterms:modified>
</cp:coreProperties>
</file>