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12" w:rsidRPr="00CC390A" w:rsidRDefault="000B7912" w:rsidP="003F6EF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7912" w:rsidRPr="00CC390A" w:rsidRDefault="000B7912" w:rsidP="003F6EF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0A">
        <w:rPr>
          <w:rFonts w:ascii="Times New Roman" w:hAnsi="Times New Roman" w:cs="Times New Roman"/>
          <w:b/>
          <w:sz w:val="28"/>
          <w:szCs w:val="28"/>
        </w:rPr>
        <w:t xml:space="preserve"> мероприятий к 25-летию избирательной системы РФ.</w:t>
      </w:r>
    </w:p>
    <w:p w:rsidR="003F6EFD" w:rsidRPr="00CC390A" w:rsidRDefault="00CC390A" w:rsidP="003F6EF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Всеволожский</w:t>
      </w:r>
      <w:r w:rsidR="000B7912" w:rsidRPr="00CC390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3F6EFD" w:rsidRPr="007C57F6" w:rsidRDefault="007F075E" w:rsidP="003F6E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6EFD" w:rsidRDefault="003F6EFD" w:rsidP="003F6EFD">
      <w:pPr>
        <w:pStyle w:val="a3"/>
        <w:ind w:left="720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920"/>
        <w:gridCol w:w="1417"/>
        <w:gridCol w:w="2977"/>
        <w:gridCol w:w="1134"/>
        <w:gridCol w:w="1843"/>
      </w:tblGrid>
      <w:tr w:rsidR="00AA6FEA" w:rsidRPr="00F159AF" w:rsidTr="004C2A70">
        <w:trPr>
          <w:trHeight w:val="755"/>
        </w:trPr>
        <w:tc>
          <w:tcPr>
            <w:tcW w:w="594" w:type="dxa"/>
            <w:shd w:val="clear" w:color="auto" w:fill="auto"/>
          </w:tcPr>
          <w:p w:rsidR="000B7912" w:rsidRPr="00F64B94" w:rsidRDefault="000B7912" w:rsidP="000B79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20" w:type="dxa"/>
          </w:tcPr>
          <w:p w:rsidR="000B7912" w:rsidRPr="00F64B94" w:rsidRDefault="000B7912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B7912" w:rsidRPr="00F64B94" w:rsidRDefault="000B7912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</w:tcPr>
          <w:p w:rsidR="000B7912" w:rsidRPr="00F64B94" w:rsidRDefault="009E7524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</w:t>
            </w:r>
            <w:r w:rsidR="000B7912"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</w:t>
            </w:r>
          </w:p>
        </w:tc>
        <w:tc>
          <w:tcPr>
            <w:tcW w:w="1134" w:type="dxa"/>
          </w:tcPr>
          <w:p w:rsidR="000B7912" w:rsidRPr="00F64B94" w:rsidRDefault="000B7912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и их кол-во</w:t>
            </w:r>
            <w:r w:rsidR="00AA6FEA"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</w:tcPr>
          <w:p w:rsidR="000B7912" w:rsidRPr="00F64B94" w:rsidRDefault="00AA6FEA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за проведение</w:t>
            </w:r>
          </w:p>
        </w:tc>
      </w:tr>
      <w:tr w:rsidR="006B5D85" w:rsidRPr="00F159AF" w:rsidTr="004C2A70">
        <w:trPr>
          <w:trHeight w:val="755"/>
        </w:trPr>
        <w:tc>
          <w:tcPr>
            <w:tcW w:w="594" w:type="dxa"/>
            <w:shd w:val="clear" w:color="auto" w:fill="auto"/>
          </w:tcPr>
          <w:p w:rsidR="006B5D85" w:rsidRPr="006B5D85" w:rsidRDefault="006B5D85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6B5D85" w:rsidRPr="006B5D85" w:rsidRDefault="00874219" w:rsidP="0087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участковых избирательных комиссий с № 115 по № 139 по вопросам: развитие избирательного права, п</w:t>
            </w:r>
            <w:r w:rsidR="006B5D85">
              <w:rPr>
                <w:rFonts w:ascii="Times New Roman" w:hAnsi="Times New Roman" w:cs="Times New Roman"/>
                <w:sz w:val="28"/>
                <w:szCs w:val="28"/>
              </w:rPr>
              <w:t>онятие избирательной системы, формирование правовой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инструктаж по действию членов в случае возникновения чрезвычайных ситуациях, тестирование председателей</w:t>
            </w:r>
          </w:p>
        </w:tc>
        <w:tc>
          <w:tcPr>
            <w:tcW w:w="1417" w:type="dxa"/>
          </w:tcPr>
          <w:p w:rsidR="006B5D85" w:rsidRPr="006B5D85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</w:tcPr>
          <w:p w:rsidR="006B5D85" w:rsidRPr="006B5D85" w:rsidRDefault="006B5D85" w:rsidP="006B5D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г. Сертолово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Сертолово</w:t>
            </w:r>
          </w:p>
        </w:tc>
        <w:tc>
          <w:tcPr>
            <w:tcW w:w="1134" w:type="dxa"/>
          </w:tcPr>
          <w:p w:rsidR="006B5D85" w:rsidRPr="006B5D85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B5D85" w:rsidRPr="006B5D85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6B5D85" w:rsidRPr="00F159AF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85">
              <w:rPr>
                <w:rFonts w:ascii="Times New Roman" w:hAnsi="Times New Roman" w:cs="Times New Roman"/>
                <w:sz w:val="28"/>
                <w:szCs w:val="28"/>
              </w:rPr>
              <w:t>Свеженцева Л.Н.</w:t>
            </w:r>
          </w:p>
        </w:tc>
      </w:tr>
      <w:tr w:rsidR="00AA6FEA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0B7912" w:rsidRPr="00F159AF" w:rsidRDefault="00874219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0B7912" w:rsidRPr="00F159AF" w:rsidRDefault="006B5D85" w:rsidP="0087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="00CC390A" w:rsidRPr="00F159AF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="00CC390A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59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CC390A" w:rsidRPr="00F159A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«Особенности избирательной системы российской Федерации»</w:t>
            </w:r>
          </w:p>
        </w:tc>
        <w:tc>
          <w:tcPr>
            <w:tcW w:w="1417" w:type="dxa"/>
          </w:tcPr>
          <w:p w:rsidR="000B7912" w:rsidRPr="00F159AF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977" w:type="dxa"/>
          </w:tcPr>
          <w:p w:rsidR="000B7912" w:rsidRPr="00F159AF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 школа д. Ваганово</w:t>
            </w:r>
          </w:p>
        </w:tc>
        <w:tc>
          <w:tcPr>
            <w:tcW w:w="1134" w:type="dxa"/>
          </w:tcPr>
          <w:p w:rsidR="000B7912" w:rsidRPr="00F159AF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B7912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6B5D85" w:rsidRPr="00F159AF" w:rsidRDefault="006B5D85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В.Н.</w:t>
            </w:r>
          </w:p>
        </w:tc>
      </w:tr>
      <w:tr w:rsidR="00874219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874219" w:rsidRPr="00F159AF" w:rsidRDefault="00874219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874219" w:rsidRDefault="00874219" w:rsidP="0087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участковых избирательных комиссий с № 140 по № 149, с №162 по № 166, с №200 по №203, №954 по №957, №962, №963 по вопросам: развитие избирательного права, понятие избирательной системы, формирование правовой культуры, инструктаж по действию членов в случае возникновения чрезвычайных ситуациях, тестирование председателей</w:t>
            </w:r>
          </w:p>
        </w:tc>
        <w:tc>
          <w:tcPr>
            <w:tcW w:w="1417" w:type="dxa"/>
          </w:tcPr>
          <w:p w:rsidR="00874219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977" w:type="dxa"/>
          </w:tcPr>
          <w:p w:rsidR="00874219" w:rsidRDefault="004C2A70" w:rsidP="004C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A70" w:rsidRDefault="004C2A70" w:rsidP="004C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администрации МО «Муринское сельское поселение</w:t>
            </w:r>
          </w:p>
        </w:tc>
        <w:tc>
          <w:tcPr>
            <w:tcW w:w="1134" w:type="dxa"/>
          </w:tcPr>
          <w:p w:rsidR="00874219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74219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4C2A70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Г.В.</w:t>
            </w:r>
          </w:p>
        </w:tc>
      </w:tr>
      <w:tr w:rsidR="00F64B94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F64B94" w:rsidRDefault="00F64B94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F64B94" w:rsidRDefault="00F64B94" w:rsidP="00F64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со старостами населенных пунктов и председателями инициативных комиссий административных центров муниципальных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Всеволожского района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позиция общественности на предстоящих выборах в 2019 году</w:t>
            </w:r>
          </w:p>
        </w:tc>
        <w:tc>
          <w:tcPr>
            <w:tcW w:w="1417" w:type="dxa"/>
          </w:tcPr>
          <w:p w:rsidR="00F64B94" w:rsidRDefault="00F64B94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</w:tc>
        <w:tc>
          <w:tcPr>
            <w:tcW w:w="2977" w:type="dxa"/>
          </w:tcPr>
          <w:p w:rsidR="00F64B94" w:rsidRDefault="00F64B94" w:rsidP="00F64B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 КДЦ «Южный»</w:t>
            </w:r>
          </w:p>
        </w:tc>
        <w:tc>
          <w:tcPr>
            <w:tcW w:w="1134" w:type="dxa"/>
          </w:tcPr>
          <w:p w:rsidR="00F64B94" w:rsidRDefault="00F64B94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F64B94" w:rsidRDefault="00F64B94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С.М.</w:t>
            </w:r>
          </w:p>
        </w:tc>
      </w:tr>
      <w:tr w:rsidR="004C2A70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4C2A70" w:rsidRDefault="00F64B94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5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4C2A70" w:rsidRDefault="004C2A70" w:rsidP="004C2A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участковых избирательных комиссий с № 150 по № 161 по вопросам: развитие избирательного права, понятие избирательной системы, формирование правовой культуры, инструктаж по действию членов в случае возникновения чрезвычайных ситуациях, тестирование председателей</w:t>
            </w:r>
          </w:p>
        </w:tc>
        <w:tc>
          <w:tcPr>
            <w:tcW w:w="1417" w:type="dxa"/>
          </w:tcPr>
          <w:p w:rsidR="004C2A70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977" w:type="dxa"/>
          </w:tcPr>
          <w:p w:rsidR="004C2A70" w:rsidRDefault="004C2A70" w:rsidP="004C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д.Васкелово</w:t>
            </w:r>
            <w:proofErr w:type="spellEnd"/>
            <w:r w:rsidR="009D54C7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134" w:type="dxa"/>
          </w:tcPr>
          <w:p w:rsidR="004C2A70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C2A70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4C2A70" w:rsidRDefault="004C2A70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Г.Н.</w:t>
            </w:r>
          </w:p>
        </w:tc>
      </w:tr>
      <w:tr w:rsidR="009D54C7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9D54C7" w:rsidRDefault="00F64B94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5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9D54C7" w:rsidRDefault="009D54C7" w:rsidP="009D5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участковых избирательных комиссий с № 185 по № 187, с № 204 по № 227, №№ 964, 965. по вопросам: развитие избирательного права, понятие избирательной системы, формирование правовой культуры, инструктаж по действию членов в случае возникновения чрезвычайных ситуациях, тестирование председателей</w:t>
            </w:r>
          </w:p>
        </w:tc>
        <w:tc>
          <w:tcPr>
            <w:tcW w:w="1417" w:type="dxa"/>
          </w:tcPr>
          <w:p w:rsidR="009D54C7" w:rsidRDefault="009D54C7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977" w:type="dxa"/>
          </w:tcPr>
          <w:p w:rsidR="009D54C7" w:rsidRDefault="009D54C7" w:rsidP="009D54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актовый зал администрации МО «Всеволожский муниципальный район» Ленинградской области</w:t>
            </w:r>
          </w:p>
        </w:tc>
        <w:tc>
          <w:tcPr>
            <w:tcW w:w="1134" w:type="dxa"/>
          </w:tcPr>
          <w:p w:rsidR="009D54C7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D54C7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912A5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Гужина Е.В.</w:t>
            </w:r>
          </w:p>
        </w:tc>
      </w:tr>
      <w:tr w:rsidR="009D54C7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9D54C7" w:rsidRDefault="00F64B94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5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9D54C7" w:rsidRDefault="009D54C7" w:rsidP="00912A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председателями участковых избирательных комиссий с № 1</w:t>
            </w:r>
            <w:r w:rsidR="00912A5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 1</w:t>
            </w:r>
            <w:r w:rsidR="00912A5F">
              <w:rPr>
                <w:rFonts w:ascii="Times New Roman" w:hAnsi="Times New Roman" w:cs="Times New Roman"/>
                <w:sz w:val="28"/>
                <w:szCs w:val="28"/>
              </w:rPr>
              <w:t>84, с № 188 по №191, с № 195 по № 199, №№ 952, 953, 960, 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 развитие избирательного права, понятие избирательной системы, формирование правовой культуры, инструктаж по действию членов в случае возникновения чрезвычайных ситуациях, тестирование председателей</w:t>
            </w:r>
          </w:p>
        </w:tc>
        <w:tc>
          <w:tcPr>
            <w:tcW w:w="1417" w:type="dxa"/>
          </w:tcPr>
          <w:p w:rsidR="009D54C7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977" w:type="dxa"/>
          </w:tcPr>
          <w:p w:rsidR="009D54C7" w:rsidRDefault="00912A5F" w:rsidP="004C2A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Всеволожск, актовый зал администрации МО «Всеволожский муниципальный район» Ленинградской области</w:t>
            </w:r>
          </w:p>
        </w:tc>
        <w:tc>
          <w:tcPr>
            <w:tcW w:w="1134" w:type="dxa"/>
          </w:tcPr>
          <w:p w:rsidR="009D54C7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D54C7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Туваева Т.И.</w:t>
            </w:r>
          </w:p>
          <w:p w:rsidR="00912A5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Гужина Е.В.</w:t>
            </w:r>
          </w:p>
        </w:tc>
      </w:tr>
      <w:tr w:rsidR="00CC390A" w:rsidRPr="00F159AF" w:rsidTr="004C2A70">
        <w:trPr>
          <w:trHeight w:val="621"/>
        </w:trPr>
        <w:tc>
          <w:tcPr>
            <w:tcW w:w="594" w:type="dxa"/>
            <w:shd w:val="clear" w:color="auto" w:fill="auto"/>
          </w:tcPr>
          <w:p w:rsidR="00CC390A" w:rsidRPr="00F159AF" w:rsidRDefault="00F64B94" w:rsidP="000B7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0" w:type="dxa"/>
          </w:tcPr>
          <w:p w:rsidR="00CC390A" w:rsidRPr="00F159AF" w:rsidRDefault="00CC390A" w:rsidP="004C2A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9A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молодежного совета при главе администрации МО </w:t>
            </w:r>
            <w:r w:rsidR="004C2A70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 Ленинградской области</w:t>
            </w:r>
            <w:r w:rsidRPr="00F159A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25-летию избирательной системы РФ</w:t>
            </w:r>
            <w:r w:rsidR="004C2A7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«Я-кандидат» </w:t>
            </w:r>
          </w:p>
        </w:tc>
        <w:tc>
          <w:tcPr>
            <w:tcW w:w="1417" w:type="dxa"/>
          </w:tcPr>
          <w:p w:rsidR="00CC390A" w:rsidRPr="00F159A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CC390A" w:rsidRPr="00F159A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Всеволожск, актовый зал администрации МО «Всеволожский муниципальный район» Ленинградской области</w:t>
            </w:r>
          </w:p>
        </w:tc>
        <w:tc>
          <w:tcPr>
            <w:tcW w:w="1134" w:type="dxa"/>
          </w:tcPr>
          <w:p w:rsidR="00CC390A" w:rsidRPr="00F159A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C390A" w:rsidRPr="00F159AF" w:rsidRDefault="00912A5F" w:rsidP="00B20A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С.М.</w:t>
            </w:r>
          </w:p>
        </w:tc>
      </w:tr>
    </w:tbl>
    <w:p w:rsidR="0068660E" w:rsidRDefault="0068660E"/>
    <w:sectPr w:rsidR="0068660E" w:rsidSect="00F64B94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EFD"/>
    <w:rsid w:val="000005DB"/>
    <w:rsid w:val="000007AB"/>
    <w:rsid w:val="00000AE0"/>
    <w:rsid w:val="000012A4"/>
    <w:rsid w:val="0000137F"/>
    <w:rsid w:val="000026AA"/>
    <w:rsid w:val="000029B3"/>
    <w:rsid w:val="00003A30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B7912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27FF5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A75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29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4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B1B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EFD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2A70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2B0C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5F0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2DA7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D7810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37B73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D85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EEA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5FD5"/>
    <w:rsid w:val="007E662E"/>
    <w:rsid w:val="007E7CF3"/>
    <w:rsid w:val="007F075E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219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2A5F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0D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4C08"/>
    <w:rsid w:val="009D54C7"/>
    <w:rsid w:val="009D75DD"/>
    <w:rsid w:val="009D786E"/>
    <w:rsid w:val="009E0528"/>
    <w:rsid w:val="009E0866"/>
    <w:rsid w:val="009E31E7"/>
    <w:rsid w:val="009E3BCD"/>
    <w:rsid w:val="009E404A"/>
    <w:rsid w:val="009E4524"/>
    <w:rsid w:val="009E7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6FEA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716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0EFD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90A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D7EF9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0054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396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12EF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59AF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4B94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290F-1A54-4242-A538-504D698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0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Туваева</cp:lastModifiedBy>
  <cp:revision>15</cp:revision>
  <cp:lastPrinted>2018-09-12T06:31:00Z</cp:lastPrinted>
  <dcterms:created xsi:type="dcterms:W3CDTF">2018-03-18T12:13:00Z</dcterms:created>
  <dcterms:modified xsi:type="dcterms:W3CDTF">2018-09-12T06:48:00Z</dcterms:modified>
</cp:coreProperties>
</file>